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E92" w:rsidRDefault="00464E92" w:rsidP="00464E92">
      <w:pPr>
        <w:ind w:firstLine="0"/>
        <w:jc w:val="left"/>
        <w:rPr>
          <w:rFonts w:ascii="Times New Roman" w:eastAsia="Times New Roman" w:hAnsi="Times New Roman"/>
          <w:b/>
          <w:sz w:val="28"/>
          <w:szCs w:val="28"/>
        </w:rPr>
      </w:pPr>
      <w:r w:rsidRPr="004677AF">
        <w:rPr>
          <w:rFonts w:ascii="Times New Roman" w:eastAsia="Times New Roman" w:hAnsi="Times New Roman"/>
          <w:b/>
          <w:sz w:val="28"/>
          <w:szCs w:val="28"/>
        </w:rPr>
        <w:t>СОБРАНИЕ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                                                                                       Проект</w:t>
      </w:r>
    </w:p>
    <w:p w:rsidR="00464E92" w:rsidRDefault="00464E92" w:rsidP="00464E92">
      <w:pPr>
        <w:ind w:firstLine="0"/>
        <w:jc w:val="left"/>
        <w:rPr>
          <w:rFonts w:ascii="Times New Roman" w:eastAsia="Times New Roman" w:hAnsi="Times New Roman"/>
          <w:b/>
          <w:sz w:val="28"/>
          <w:szCs w:val="28"/>
        </w:rPr>
      </w:pPr>
      <w:r w:rsidRPr="004677AF">
        <w:rPr>
          <w:rFonts w:ascii="Times New Roman" w:eastAsia="Times New Roman" w:hAnsi="Times New Roman"/>
          <w:b/>
          <w:sz w:val="28"/>
          <w:szCs w:val="28"/>
        </w:rPr>
        <w:t>ПРЕДСТАВИТЕЛЕЙ</w:t>
      </w:r>
    </w:p>
    <w:p w:rsidR="00464E92" w:rsidRDefault="00464E92" w:rsidP="00464E92">
      <w:pPr>
        <w:ind w:firstLine="0"/>
        <w:jc w:val="lef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СЕЛЬСКОГО ПОСЕЛЕНИЯ</w:t>
      </w:r>
    </w:p>
    <w:p w:rsidR="00464E92" w:rsidRDefault="00464E92" w:rsidP="00464E92">
      <w:pPr>
        <w:ind w:firstLine="0"/>
        <w:jc w:val="left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КРАСНЫЙ СТРОИТЕЛЬ</w:t>
      </w:r>
    </w:p>
    <w:p w:rsidR="00464E92" w:rsidRPr="004677AF" w:rsidRDefault="00464E92" w:rsidP="00464E92">
      <w:pPr>
        <w:ind w:firstLine="0"/>
        <w:jc w:val="lef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Pr="004677AF">
        <w:rPr>
          <w:rFonts w:ascii="Times New Roman" w:eastAsia="Times New Roman" w:hAnsi="Times New Roman"/>
          <w:sz w:val="28"/>
          <w:szCs w:val="28"/>
        </w:rPr>
        <w:t>РАЙОНА</w:t>
      </w:r>
    </w:p>
    <w:p w:rsidR="00464E92" w:rsidRDefault="00464E92" w:rsidP="00464E92">
      <w:pPr>
        <w:ind w:firstLine="0"/>
        <w:jc w:val="left"/>
        <w:rPr>
          <w:rFonts w:ascii="Times New Roman" w:eastAsia="Times New Roman" w:hAnsi="Times New Roman"/>
          <w:sz w:val="28"/>
          <w:szCs w:val="28"/>
        </w:rPr>
      </w:pPr>
      <w:r w:rsidRPr="004677AF">
        <w:rPr>
          <w:rFonts w:ascii="Times New Roman" w:eastAsia="Times New Roman" w:hAnsi="Times New Roman"/>
          <w:sz w:val="28"/>
          <w:szCs w:val="28"/>
        </w:rPr>
        <w:t>ЧЕЛНО-ВЕРШИНСКИЙСАМАРСКОЙ ОБЛАСТИ</w:t>
      </w:r>
    </w:p>
    <w:p w:rsidR="00464E92" w:rsidRPr="004677AF" w:rsidRDefault="00464E92" w:rsidP="00464E92">
      <w:pPr>
        <w:ind w:firstLine="0"/>
        <w:jc w:val="left"/>
        <w:rPr>
          <w:rFonts w:ascii="Times New Roman" w:eastAsia="Times New Roman" w:hAnsi="Times New Roman"/>
          <w:sz w:val="28"/>
          <w:szCs w:val="28"/>
        </w:rPr>
      </w:pPr>
    </w:p>
    <w:p w:rsidR="00464E92" w:rsidRPr="004677AF" w:rsidRDefault="00464E92" w:rsidP="00464E92">
      <w:pPr>
        <w:ind w:firstLine="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РЕШЕНИЕ</w:t>
      </w:r>
    </w:p>
    <w:p w:rsidR="00464E92" w:rsidRDefault="00464E92" w:rsidP="00464E92">
      <w:pPr>
        <w:jc w:val="center"/>
        <w:rPr>
          <w:rFonts w:ascii="Times New Roman" w:eastAsia="Times New Roman" w:hAnsi="Times New Roman"/>
          <w:sz w:val="28"/>
          <w:szCs w:val="28"/>
        </w:rPr>
      </w:pPr>
    </w:p>
    <w:p w:rsidR="00F741F8" w:rsidRDefault="00464E92" w:rsidP="00464E9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 25.03.2022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>г. №___</w:t>
      </w:r>
    </w:p>
    <w:p w:rsidR="00464E92" w:rsidRDefault="00464E92" w:rsidP="00464E92">
      <w:pPr>
        <w:rPr>
          <w:rFonts w:ascii="Times New Roman" w:eastAsia="Times New Roman" w:hAnsi="Times New Roman"/>
          <w:sz w:val="28"/>
          <w:szCs w:val="28"/>
        </w:rPr>
      </w:pPr>
    </w:p>
    <w:p w:rsidR="00464E92" w:rsidRDefault="00464E92" w:rsidP="00464E92">
      <w:pPr>
        <w:rPr>
          <w:rFonts w:ascii="Times New Roman" w:eastAsia="Times New Roman" w:hAnsi="Times New Roman"/>
          <w:sz w:val="28"/>
          <w:szCs w:val="28"/>
        </w:rPr>
      </w:pPr>
    </w:p>
    <w:p w:rsidR="00464E92" w:rsidRDefault="00464E92" w:rsidP="00464E92">
      <w:pPr>
        <w:rPr>
          <w:rFonts w:ascii="Times New Roman" w:eastAsia="Times New Roman" w:hAnsi="Times New Roman"/>
          <w:sz w:val="28"/>
          <w:szCs w:val="28"/>
        </w:rPr>
      </w:pPr>
    </w:p>
    <w:p w:rsidR="00464E92" w:rsidRDefault="00464E92" w:rsidP="00464E92">
      <w:pPr>
        <w:ind w:firstLine="0"/>
        <w:rPr>
          <w:rFonts w:ascii="Times New Roman" w:hAnsi="Times New Roman"/>
          <w:bCs/>
          <w:noProof/>
          <w:sz w:val="28"/>
          <w:szCs w:val="28"/>
          <w:lang w:eastAsia="ru-RU"/>
        </w:rPr>
      </w:pPr>
      <w:r w:rsidRPr="00C97662">
        <w:rPr>
          <w:rFonts w:ascii="Times New Roman" w:hAnsi="Times New Roman"/>
          <w:noProof/>
          <w:sz w:val="28"/>
          <w:szCs w:val="28"/>
          <w:lang w:eastAsia="ru-RU"/>
        </w:rPr>
        <w:t xml:space="preserve">О внесении изменений в решение Собрания представителей сельского поселения </w:t>
      </w:r>
      <w:r>
        <w:rPr>
          <w:rFonts w:ascii="Times New Roman" w:hAnsi="Times New Roman"/>
          <w:noProof/>
          <w:sz w:val="28"/>
          <w:szCs w:val="28"/>
          <w:lang w:eastAsia="ru-RU"/>
        </w:rPr>
        <w:t>Красный Строитель</w:t>
      </w:r>
      <w:r w:rsidRPr="00C97662">
        <w:rPr>
          <w:rFonts w:ascii="Times New Roman" w:hAnsi="Times New Roman"/>
          <w:noProof/>
          <w:sz w:val="28"/>
          <w:szCs w:val="28"/>
          <w:lang w:eastAsia="ru-RU"/>
        </w:rPr>
        <w:t xml:space="preserve"> от 20.08.2019 г. №1</w:t>
      </w:r>
      <w:r>
        <w:rPr>
          <w:rFonts w:ascii="Times New Roman" w:hAnsi="Times New Roman"/>
          <w:noProof/>
          <w:sz w:val="28"/>
          <w:szCs w:val="28"/>
          <w:lang w:eastAsia="ru-RU"/>
        </w:rPr>
        <w:t>12</w:t>
      </w:r>
      <w:r w:rsidRPr="00C97662">
        <w:rPr>
          <w:rFonts w:ascii="Times New Roman" w:hAnsi="Times New Roman"/>
          <w:noProof/>
          <w:sz w:val="28"/>
          <w:szCs w:val="28"/>
          <w:lang w:eastAsia="ru-RU"/>
        </w:rPr>
        <w:t xml:space="preserve"> «Об утверждении Правил благоустройства территории</w:t>
      </w:r>
      <w:r w:rsidRPr="00C97662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>Красный Строитель</w:t>
      </w:r>
      <w:r w:rsidRPr="00C97662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муниципального района Челно-Вершинский Самарской области</w:t>
      </w:r>
      <w:r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» </w:t>
      </w:r>
    </w:p>
    <w:p w:rsidR="00464E92" w:rsidRPr="00C901E0" w:rsidRDefault="00464E92" w:rsidP="00464E92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464E92" w:rsidRPr="00C901E0" w:rsidRDefault="00464E92" w:rsidP="00464E92">
      <w:pPr>
        <w:ind w:firstLine="567"/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В соответствие с </w:t>
      </w:r>
      <w:r w:rsidRPr="00C97662">
        <w:rPr>
          <w:rFonts w:ascii="Times New Roman" w:hAnsi="Times New Roman"/>
          <w:color w:val="000000"/>
          <w:sz w:val="28"/>
          <w:szCs w:val="28"/>
        </w:rPr>
        <w:t>Законом Самарской области от 11.02.2022 N 15-ГД "О внесении изменений в Закон Самарской области "Об административных правонарушениях на территории Самарской области" (принят Самарской Губернской Думой 01.02.2022</w:t>
      </w:r>
      <w:proofErr w:type="gramStart"/>
      <w:r w:rsidRPr="00C97662">
        <w:rPr>
          <w:rFonts w:ascii="Times New Roman" w:hAnsi="Times New Roman"/>
          <w:color w:val="000000"/>
          <w:sz w:val="28"/>
          <w:szCs w:val="28"/>
        </w:rPr>
        <w:t>),</w:t>
      </w:r>
      <w:r w:rsidRPr="00C901E0">
        <w:rPr>
          <w:rFonts w:ascii="Times New Roman" w:hAnsi="Times New Roman"/>
          <w:sz w:val="28"/>
          <w:szCs w:val="28"/>
        </w:rPr>
        <w:t>руководствуясь</w:t>
      </w:r>
      <w:proofErr w:type="gramEnd"/>
      <w:r w:rsidRPr="00C901E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color w:val="000000"/>
          <w:sz w:val="28"/>
          <w:szCs w:val="28"/>
        </w:rPr>
        <w:t>сельского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01E0">
        <w:rPr>
          <w:rFonts w:ascii="Times New Roman" w:hAnsi="Times New Roman"/>
          <w:sz w:val="28"/>
          <w:szCs w:val="28"/>
        </w:rPr>
        <w:t xml:space="preserve">Самарской области, Собрание представителей </w:t>
      </w:r>
      <w:r>
        <w:rPr>
          <w:rFonts w:ascii="Times New Roman" w:hAnsi="Times New Roman"/>
          <w:color w:val="000000"/>
          <w:sz w:val="28"/>
          <w:szCs w:val="28"/>
        </w:rPr>
        <w:t xml:space="preserve">сельского 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C901E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 w:rsidRPr="00C901E0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</w:p>
    <w:p w:rsidR="00464E92" w:rsidRPr="00C901E0" w:rsidRDefault="00464E92" w:rsidP="00464E92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901E0">
        <w:rPr>
          <w:rFonts w:ascii="Times New Roman" w:hAnsi="Times New Roman" w:cs="Times New Roman"/>
          <w:b w:val="0"/>
          <w:bCs w:val="0"/>
          <w:sz w:val="28"/>
          <w:szCs w:val="28"/>
        </w:rPr>
        <w:t>РЕШИЛО:</w:t>
      </w:r>
    </w:p>
    <w:p w:rsidR="00464E92" w:rsidRPr="00C901E0" w:rsidRDefault="00464E92" w:rsidP="00464E92">
      <w:pPr>
        <w:pStyle w:val="ConsPlusTitle"/>
        <w:widowControl/>
        <w:ind w:firstLine="28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</w:rPr>
        <w:t>Внести</w:t>
      </w:r>
      <w:r w:rsidRPr="00C97662">
        <w:rPr>
          <w:rFonts w:ascii="Times New Roman" w:hAnsi="Times New Roman"/>
          <w:color w:val="000000"/>
          <w:sz w:val="28"/>
          <w:szCs w:val="28"/>
        </w:rPr>
        <w:t xml:space="preserve"> в решение Собрания представителей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C97662">
        <w:rPr>
          <w:rFonts w:ascii="Times New Roman" w:hAnsi="Times New Roman"/>
          <w:color w:val="000000"/>
          <w:sz w:val="28"/>
          <w:szCs w:val="28"/>
        </w:rPr>
        <w:t xml:space="preserve"> от 20.08.2019 г. №1</w:t>
      </w:r>
      <w:r>
        <w:rPr>
          <w:rFonts w:ascii="Times New Roman" w:hAnsi="Times New Roman"/>
          <w:color w:val="000000"/>
          <w:sz w:val="28"/>
          <w:szCs w:val="28"/>
        </w:rPr>
        <w:t>12</w:t>
      </w:r>
      <w:r w:rsidRPr="00C97662">
        <w:rPr>
          <w:rFonts w:ascii="Times New Roman" w:hAnsi="Times New Roman"/>
          <w:color w:val="000000"/>
          <w:sz w:val="28"/>
          <w:szCs w:val="28"/>
        </w:rPr>
        <w:t xml:space="preserve"> «Об утверждении Правил благоустройства территории</w:t>
      </w:r>
      <w:r w:rsidRPr="00C97662">
        <w:rPr>
          <w:rFonts w:ascii="Times New Roman" w:hAnsi="Times New Roman"/>
          <w:bCs/>
          <w:color w:val="000000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bCs/>
          <w:color w:val="000000"/>
          <w:sz w:val="28"/>
          <w:szCs w:val="28"/>
        </w:rPr>
        <w:t>Красный Строитель</w:t>
      </w:r>
      <w:r w:rsidRPr="00C97662">
        <w:rPr>
          <w:rFonts w:ascii="Times New Roman" w:hAnsi="Times New Roman"/>
          <w:bCs/>
          <w:color w:val="000000"/>
          <w:sz w:val="28"/>
          <w:szCs w:val="28"/>
        </w:rPr>
        <w:t xml:space="preserve"> муниципального района </w:t>
      </w:r>
      <w:proofErr w:type="spellStart"/>
      <w:r w:rsidRPr="00C97662">
        <w:rPr>
          <w:rFonts w:ascii="Times New Roman" w:hAnsi="Times New Roman"/>
          <w:bCs/>
          <w:color w:val="000000"/>
          <w:sz w:val="28"/>
          <w:szCs w:val="28"/>
        </w:rPr>
        <w:t>Челно-Вершинский</w:t>
      </w:r>
      <w:proofErr w:type="spellEnd"/>
      <w:r w:rsidRPr="00C97662">
        <w:rPr>
          <w:rFonts w:ascii="Times New Roman" w:hAnsi="Times New Roman"/>
          <w:bCs/>
          <w:color w:val="000000"/>
          <w:sz w:val="28"/>
          <w:szCs w:val="28"/>
        </w:rPr>
        <w:t xml:space="preserve"> Самарской области»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следующие </w:t>
      </w:r>
      <w:r w:rsidRPr="00C97662">
        <w:rPr>
          <w:rFonts w:ascii="Times New Roman" w:hAnsi="Times New Roman"/>
          <w:color w:val="000000"/>
          <w:sz w:val="28"/>
          <w:szCs w:val="28"/>
        </w:rPr>
        <w:t>изменени</w:t>
      </w:r>
      <w:r>
        <w:rPr>
          <w:rFonts w:ascii="Times New Roman" w:hAnsi="Times New Roman"/>
          <w:color w:val="000000"/>
          <w:sz w:val="28"/>
          <w:szCs w:val="28"/>
        </w:rPr>
        <w:t xml:space="preserve">я: 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 Абзацы 13 и 14 пункта 4.14 главы 4 раздела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/>
          <w:color w:val="000000"/>
          <w:sz w:val="28"/>
          <w:szCs w:val="28"/>
        </w:rPr>
        <w:t xml:space="preserve"> приложения «</w:t>
      </w:r>
      <w:r w:rsidRPr="00DC74D7">
        <w:rPr>
          <w:rFonts w:ascii="Times New Roman" w:hAnsi="Times New Roman"/>
          <w:color w:val="000000"/>
          <w:sz w:val="28"/>
          <w:szCs w:val="28"/>
        </w:rPr>
        <w:t xml:space="preserve">Правила благоустройства территории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DC74D7">
        <w:rPr>
          <w:rFonts w:ascii="Times New Roman" w:hAnsi="Times New Roman"/>
          <w:color w:val="000000"/>
          <w:sz w:val="28"/>
          <w:szCs w:val="28"/>
        </w:rPr>
        <w:t xml:space="preserve"> муниципа</w:t>
      </w:r>
      <w:r>
        <w:rPr>
          <w:rFonts w:ascii="Times New Roman" w:hAnsi="Times New Roman"/>
          <w:color w:val="000000"/>
          <w:sz w:val="28"/>
          <w:szCs w:val="28"/>
        </w:rPr>
        <w:t xml:space="preserve">льного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74D7">
        <w:rPr>
          <w:rFonts w:ascii="Times New Roman" w:hAnsi="Times New Roman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/>
          <w:color w:val="000000"/>
          <w:sz w:val="28"/>
          <w:szCs w:val="28"/>
        </w:rPr>
        <w:t>» исключить;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1.2. Пункт 4.17 главы 14 </w:t>
      </w:r>
      <w:r w:rsidRPr="00DC74D7">
        <w:rPr>
          <w:rFonts w:ascii="Times New Roman" w:hAnsi="Times New Roman"/>
          <w:color w:val="000000"/>
          <w:sz w:val="28"/>
          <w:szCs w:val="28"/>
        </w:rPr>
        <w:t xml:space="preserve">раздела </w:t>
      </w:r>
      <w:r w:rsidRPr="00DC74D7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DC74D7">
        <w:rPr>
          <w:rFonts w:ascii="Times New Roman" w:hAnsi="Times New Roman"/>
          <w:color w:val="000000"/>
          <w:sz w:val="28"/>
          <w:szCs w:val="28"/>
        </w:rPr>
        <w:t xml:space="preserve"> приложения «Правила благоустройства территории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DC74D7">
        <w:rPr>
          <w:rFonts w:ascii="Times New Roman" w:hAnsi="Times New Roman"/>
          <w:color w:val="000000"/>
          <w:sz w:val="28"/>
          <w:szCs w:val="28"/>
        </w:rPr>
        <w:t xml:space="preserve"> муниципа</w:t>
      </w:r>
      <w:r>
        <w:rPr>
          <w:rFonts w:ascii="Times New Roman" w:hAnsi="Times New Roman"/>
          <w:color w:val="000000"/>
          <w:sz w:val="28"/>
          <w:szCs w:val="28"/>
        </w:rPr>
        <w:t xml:space="preserve">льного района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C74D7">
        <w:rPr>
          <w:rFonts w:ascii="Times New Roman" w:hAnsi="Times New Roman"/>
          <w:color w:val="000000"/>
          <w:sz w:val="28"/>
          <w:szCs w:val="28"/>
        </w:rPr>
        <w:t>Самарской области» исключить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1.3. Раздел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9725C0">
        <w:rPr>
          <w:rFonts w:ascii="Times New Roman" w:hAnsi="Times New Roman"/>
          <w:color w:val="000000"/>
          <w:sz w:val="28"/>
          <w:szCs w:val="28"/>
        </w:rPr>
        <w:t xml:space="preserve">приложения «Правила благоустройства территории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9725C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9725C0"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 w:rsidRPr="009725C0">
        <w:rPr>
          <w:rFonts w:ascii="Times New Roman" w:hAnsi="Times New Roman"/>
          <w:color w:val="000000"/>
          <w:sz w:val="28"/>
          <w:szCs w:val="28"/>
        </w:rPr>
        <w:t xml:space="preserve"> Самарской </w:t>
      </w:r>
      <w:proofErr w:type="spellStart"/>
      <w:proofErr w:type="gramStart"/>
      <w:r w:rsidRPr="009725C0">
        <w:rPr>
          <w:rFonts w:ascii="Times New Roman" w:hAnsi="Times New Roman"/>
          <w:color w:val="000000"/>
          <w:sz w:val="28"/>
          <w:szCs w:val="28"/>
        </w:rPr>
        <w:t>области»</w:t>
      </w:r>
      <w:r>
        <w:rPr>
          <w:rFonts w:ascii="Times New Roman" w:hAnsi="Times New Roman"/>
          <w:color w:val="000000"/>
          <w:sz w:val="28"/>
          <w:szCs w:val="28"/>
        </w:rPr>
        <w:t>дополнить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главой 12.1. следующего содержания: 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B7016F">
        <w:rPr>
          <w:rFonts w:ascii="Times New Roman" w:hAnsi="Times New Roman"/>
          <w:b/>
          <w:color w:val="000000"/>
          <w:sz w:val="28"/>
          <w:szCs w:val="28"/>
        </w:rPr>
        <w:t>Глава 12.</w:t>
      </w:r>
      <w:proofErr w:type="gramStart"/>
      <w:r w:rsidRPr="00B7016F"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B7016F">
        <w:rPr>
          <w:rFonts w:ascii="Times New Roman" w:hAnsi="Times New Roman"/>
          <w:b/>
          <w:bCs/>
          <w:color w:val="000000"/>
          <w:sz w:val="28"/>
          <w:szCs w:val="28"/>
        </w:rPr>
        <w:t>Выпас</w:t>
      </w:r>
      <w:proofErr w:type="gramEnd"/>
      <w:r w:rsidRPr="00B7016F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прогон сельскохозяйственных животных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</w:t>
      </w:r>
      <w:r w:rsidRPr="00B7016F">
        <w:rPr>
          <w:rFonts w:ascii="Times New Roman" w:hAnsi="Times New Roman"/>
          <w:color w:val="000000"/>
          <w:sz w:val="28"/>
          <w:szCs w:val="28"/>
        </w:rPr>
        <w:t>.1.1. Сельскохозяйственные животные могут быть организованы их собственниками в стада для выпаса под контролем собственника или совершеннолетнего лица,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(далее - пастух).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Сельскохозяйственные животные, принадлежащие сельскохозяйственным товаропроизводителям - юридическим лицам, включая крестьянские (фермерские) хозяйства, крестьянским (фермерским) хозяйствам, прошедшим государственную </w:t>
      </w:r>
      <w:r w:rsidRPr="00B7016F">
        <w:rPr>
          <w:rFonts w:ascii="Times New Roman" w:hAnsi="Times New Roman"/>
          <w:color w:val="000000"/>
          <w:sz w:val="28"/>
          <w:szCs w:val="28"/>
        </w:rPr>
        <w:lastRenderedPageBreak/>
        <w:t>регистрацию в качестве индивидуальных предпринимателей, гражданам, ведущим личное подсобное хозяйство, подлежат выпасу стадами на земельных участках, предоставленным им в установленном законом порядке для ведения, предназначенного для этого вида деятельности.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 xml:space="preserve">.1.2.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</w:t>
      </w:r>
      <w:proofErr w:type="gramStart"/>
      <w:r w:rsidRPr="00B7016F">
        <w:rPr>
          <w:rFonts w:ascii="Times New Roman" w:hAnsi="Times New Roman"/>
          <w:color w:val="000000"/>
          <w:sz w:val="28"/>
          <w:szCs w:val="28"/>
        </w:rPr>
        <w:t>выпас</w:t>
      </w:r>
      <w:proofErr w:type="gramEnd"/>
      <w:r w:rsidRPr="00B7016F">
        <w:rPr>
          <w:rFonts w:ascii="Times New Roman" w:hAnsi="Times New Roman"/>
          <w:color w:val="000000"/>
          <w:sz w:val="28"/>
          <w:szCs w:val="28"/>
        </w:rPr>
        <w:t xml:space="preserve"> либо обеспечивать содержание сельскохозяйственных животных в приспособленных для этого помещениях во дворах (личных подворьях) без выгона на пастбище.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Выпас сельскохозяйственных животных без выгона на пастбище также может осуществляться на земельном участке, принадлежащем собственнику сельскохозяйственных животных на праве собственности, на основании иных вещных прав, иных прав, и в соответствии с целями его использования.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.1.3. Во всех случаях, предусмотренных пунктами 13.1.1 и 13.1.2 настоящих Правил,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(пастбищах), отведенных для этих целей, на привязи или под надзором собственников сельскохозяйственных животных или пастуха.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.1.4. В случае выпаса без выгона на пастбище прогон сельскохозяйственных животных до земельного участка осуществляется собственниками либо иными лицами, определенными собственниками в установленном законом порядке, на поводе с учетом требований к маршруту и времени прогона, установленных настоящими Правилами.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.1.5. Прогон сельскохозяйственных животных от мест их постоянного нахождения до мест сбора в стада и обратно осуществляется </w:t>
      </w:r>
      <w:bookmarkStart w:id="1" w:name="_Hlk96684435"/>
      <w:r w:rsidRPr="00B7016F">
        <w:rPr>
          <w:rFonts w:ascii="Times New Roman" w:hAnsi="Times New Roman"/>
          <w:color w:val="000000"/>
          <w:sz w:val="28"/>
          <w:szCs w:val="28"/>
        </w:rPr>
        <w:t>на поводе </w:t>
      </w:r>
      <w:bookmarkEnd w:id="1"/>
      <w:r w:rsidRPr="00B7016F">
        <w:rPr>
          <w:rFonts w:ascii="Times New Roman" w:hAnsi="Times New Roman"/>
          <w:color w:val="000000"/>
          <w:sz w:val="28"/>
          <w:szCs w:val="28"/>
        </w:rPr>
        <w:t>собственниками либо иными лицами, определенными собственниками в установленном законом порядке, в соответствии с временем и маршрутами прогона сельскохозяйственных животных.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Прогон сельскохозяйственных животных от мест сбора в стада до мест выпаса и обратно осуществляется пастухами в соответствии с временем и маршрутами прогона сельскохозяйственных животных.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.1.6. Даты начала и окончания выпаса в поселении, маршруты и время прогона и выпаса сельскохозяйственных животных по территории поселения определяются </w:t>
      </w:r>
      <w:bookmarkStart w:id="2" w:name="_Hlk96673617"/>
      <w:r w:rsidRPr="00B7016F">
        <w:rPr>
          <w:rFonts w:ascii="Times New Roman" w:hAnsi="Times New Roman"/>
          <w:color w:val="000000"/>
          <w:sz w:val="28"/>
          <w:szCs w:val="28"/>
        </w:rPr>
        <w:t>постановлением Администрации поселения</w:t>
      </w:r>
      <w:bookmarkEnd w:id="2"/>
      <w:r w:rsidRPr="00B7016F">
        <w:rPr>
          <w:rFonts w:ascii="Times New Roman" w:hAnsi="Times New Roman"/>
          <w:color w:val="000000"/>
          <w:sz w:val="28"/>
          <w:szCs w:val="28"/>
        </w:rPr>
        <w:t>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Не допускается устанавливать маршруты прогона сельскохозяйственных животных через территории производственных зон, зон инженерной и транспортной инфраструктур, зон сельскохозяйственного использования (за исключением земельных участков, используемых для выпаса сельскохозяйственных животных), зон рекреационного назначения.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Время прогона и выпаса сельскохозяйственных животных по территории поселения должно быть определено не ранее 6.00 и не позднее 21.00 по местному времени.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Для обсуждения и согласования дат начала и окончания выпаса в поселении, маршрутов и времени прогона и выпаса сельскохозяйственных животных по территории поселения, а также для внесения изменений в ранее установленные постановлением Администрации поселения даты начала и окончания выпаса, маршруты и время прогона и выпаса сельскохозяйственных животных по территории поселения могут проводиться собрания граждан в порядке, </w:t>
      </w:r>
      <w:r w:rsidRPr="00B7016F">
        <w:rPr>
          <w:rFonts w:ascii="Times New Roman" w:hAnsi="Times New Roman"/>
          <w:color w:val="000000"/>
          <w:sz w:val="28"/>
          <w:szCs w:val="28"/>
        </w:rPr>
        <w:lastRenderedPageBreak/>
        <w:t>определенном законодательством Российской Федерации и муниципальными правовыми актами поселения.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По вопросам, указанным в абзаце четвертом настоящего пункта, граждане также вправе направлять обращения в Администрацию поселения в соответствии с Федеральным законом от 02.05.2006 № 59-ФЗ «О порядке рассмотрения обращений граждан Российской Федерации».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Выпас и прогон сельскохозяйственных животных производится с установлением публичного сервитута либо без установления такового.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.1.7. Пастух обязан своевременно, без опозданий и задержек, собрать сельскохозяйственных животных в определенное время в месте сбора, произвести прогон по установленному маршруту к месту выпаса, осуществить выпас и по установленному маршруту пригнать стадо обратно к месту сбора в определенное время.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Пастух обязан следить и не допускать, чтобы сельскохозяйственные животные отбились от стада во время перегона, выпаса.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.1.8. При осуществлении выпаса сельскохозяйственных животных допускается: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1) свободный выпас сельскохозяйственных животных на огороженной территории;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2) выпас сельскохозяйственных животных на неогороженных территориях (пастбищах) под надзором собственника или пастуха.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Выпас лошадей допускается лишь в их стреноженном состоянии.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.1.9. При осуществлении выпаса и прогона сельскохозяйственных животных запрещается: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безнадзорное пребывание сельскохозяйственных животных вне специально отведенных для выпаса и прогона мест;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передвижение сельскохозяйственных животных до мест сбора в стада и обратно, а также от мест сбора в стада до мест выпаса и обратно без сопровождения;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выпас сельскохозяйственных животных на неогороженных территориях (пастбищах) без надзора;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прогон и выпас сельскохозяйственных животных под надзором лица, находящегося в состоянии алкогольного, наркотического или иного токсического опьянения;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выпас сельскохозяйственных животных на территориях общего пользования поселения, кладбищах, газонах, иной озеленённой или рекреационной территории, на землях, на которых расположены леса, в местах массового отдыха и купания людей. В местах массового отдыха и купания людей землепользователем, балансодержателем, арендатором водного объекта обязаны быть установлены информационные знаки с указанием о запрете водопоя, прогона, выпаса сельскохозяйственных животных;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выпас сельскохозяйственных животных в границах полосы отвода автомобильной дороги;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оставлять на автомобильной дороге сельскохозяйственных животных без надзора;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прогон сельскохозяйственных животных через железнодорожные пути и автомобильные дороги вне специально отведенных мест, а также в темное время суток и в условиях недостаточной видимости (кроме скотопрогонов на разных уровнях);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lastRenderedPageBreak/>
        <w:t xml:space="preserve">- вести сельскохозяйственных животных по автомобильной дороге с </w:t>
      </w:r>
      <w:proofErr w:type="spellStart"/>
      <w:r w:rsidRPr="00B7016F">
        <w:rPr>
          <w:rFonts w:ascii="Times New Roman" w:hAnsi="Times New Roman"/>
          <w:color w:val="000000"/>
          <w:sz w:val="28"/>
          <w:szCs w:val="28"/>
        </w:rPr>
        <w:t>асфальто</w:t>
      </w:r>
      <w:proofErr w:type="spellEnd"/>
      <w:r w:rsidRPr="00B7016F">
        <w:rPr>
          <w:rFonts w:ascii="Times New Roman" w:hAnsi="Times New Roman"/>
          <w:color w:val="000000"/>
          <w:sz w:val="28"/>
          <w:szCs w:val="28"/>
        </w:rPr>
        <w:t>- и цементобетонным покрытием при наличии иных путей;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выпас сельскохозяйственных животных и организация для них летних лагерей, ванн в границах прибрежных защитных полос;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водопой сельскохозяйственных животных на территории первого пояса зоны санитарной охраны поверхностного источника водоснабжения, а также расположение стойбищ и выпас скота в пределах второго пояса зоны санитарной охраны поверхностных источников водоснабжения.»;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1.1</w:t>
      </w:r>
      <w:r w:rsidRPr="00B7016F">
        <w:rPr>
          <w:rFonts w:ascii="Times New Roman" w:hAnsi="Times New Roman"/>
          <w:color w:val="000000"/>
          <w:sz w:val="28"/>
          <w:szCs w:val="28"/>
        </w:rPr>
        <w:t>0. Запрещается выпускать в стадо: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больных животных, в том числе зараженных заразными болезнями;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- маточное поголовье перед отелом, </w:t>
      </w:r>
      <w:proofErr w:type="gramStart"/>
      <w:r w:rsidRPr="00B7016F">
        <w:rPr>
          <w:rFonts w:ascii="Times New Roman" w:hAnsi="Times New Roman"/>
          <w:color w:val="000000"/>
          <w:sz w:val="28"/>
          <w:szCs w:val="28"/>
        </w:rPr>
        <w:t>родами,  также</w:t>
      </w:r>
      <w:proofErr w:type="gramEnd"/>
      <w:r w:rsidRPr="00B7016F">
        <w:rPr>
          <w:rFonts w:ascii="Times New Roman" w:hAnsi="Times New Roman"/>
          <w:color w:val="000000"/>
          <w:sz w:val="28"/>
          <w:szCs w:val="28"/>
        </w:rPr>
        <w:t xml:space="preserve"> неокрепших после отела, родов, неокрепший новорожденный молодняк;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>- животных, не прошедших обязательные ветеринарные процедуры, в том числе прививки и вакцинации.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464E92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 1.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B7016F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Раздел</w:t>
      </w:r>
      <w:r w:rsidRPr="009725C0">
        <w:rPr>
          <w:rFonts w:ascii="Times New Roman" w:hAnsi="Times New Roman"/>
          <w:color w:val="000000"/>
          <w:sz w:val="28"/>
          <w:szCs w:val="28"/>
          <w:lang w:val="en-US"/>
        </w:rPr>
        <w:t>II</w:t>
      </w:r>
      <w:r w:rsidRPr="009725C0">
        <w:rPr>
          <w:rFonts w:ascii="Times New Roman" w:hAnsi="Times New Roman"/>
          <w:color w:val="000000"/>
          <w:sz w:val="28"/>
          <w:szCs w:val="28"/>
        </w:rPr>
        <w:t xml:space="preserve"> приложения «Правила благоустройства территории 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9725C0"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 </w:t>
      </w:r>
      <w:proofErr w:type="spellStart"/>
      <w:r w:rsidRPr="009725C0"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 w:rsidRPr="009725C0">
        <w:rPr>
          <w:rFonts w:ascii="Times New Roman" w:hAnsi="Times New Roman"/>
          <w:color w:val="000000"/>
          <w:sz w:val="28"/>
          <w:szCs w:val="28"/>
        </w:rPr>
        <w:t xml:space="preserve"> Самарской области» </w:t>
      </w:r>
      <w:r>
        <w:rPr>
          <w:rFonts w:ascii="Times New Roman" w:hAnsi="Times New Roman"/>
          <w:color w:val="000000"/>
          <w:sz w:val="28"/>
          <w:szCs w:val="28"/>
        </w:rPr>
        <w:t xml:space="preserve">дополнить </w:t>
      </w:r>
      <w:r w:rsidRPr="009725C0">
        <w:rPr>
          <w:rFonts w:ascii="Times New Roman" w:hAnsi="Times New Roman"/>
          <w:color w:val="000000"/>
          <w:sz w:val="28"/>
          <w:szCs w:val="28"/>
        </w:rPr>
        <w:t>глав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B7016F">
        <w:rPr>
          <w:rFonts w:ascii="Times New Roman" w:hAnsi="Times New Roman"/>
          <w:color w:val="000000"/>
          <w:sz w:val="28"/>
          <w:szCs w:val="28"/>
        </w:rPr>
        <w:t>12.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B7016F">
        <w:rPr>
          <w:rFonts w:ascii="Times New Roman" w:hAnsi="Times New Roman"/>
          <w:color w:val="000000"/>
          <w:sz w:val="28"/>
          <w:szCs w:val="28"/>
        </w:rPr>
        <w:t xml:space="preserve">. следующего содержания: 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Pr="00B7016F">
        <w:rPr>
          <w:rFonts w:ascii="Times New Roman" w:hAnsi="Times New Roman"/>
          <w:b/>
          <w:color w:val="000000"/>
          <w:sz w:val="28"/>
          <w:szCs w:val="28"/>
        </w:rPr>
        <w:t>Глава 12.2. Выгул домашних животных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12.2.1.</w:t>
      </w:r>
      <w:r w:rsidRPr="00B7016F">
        <w:rPr>
          <w:rFonts w:ascii="Times New Roman" w:hAnsi="Times New Roman"/>
          <w:color w:val="000000"/>
          <w:sz w:val="28"/>
          <w:szCs w:val="28"/>
        </w:rPr>
        <w:t xml:space="preserve"> Выгул домашних животных на территории поселения допускается при условии обеспечения безопасности граждан, животных, сохранности имущества физических и юридических лиц.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12.2.2. </w:t>
      </w:r>
      <w:r w:rsidRPr="00B7016F">
        <w:rPr>
          <w:rFonts w:ascii="Times New Roman" w:hAnsi="Times New Roman"/>
          <w:color w:val="000000"/>
          <w:sz w:val="28"/>
          <w:szCs w:val="28"/>
        </w:rPr>
        <w:t>При выгуле домашнего животного необходимо соблюдать следующие требования: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1) исключать возможность свободного, неконтролируемого передвижения животного при пересечении проезжей части автомобильной </w:t>
      </w:r>
      <w:r>
        <w:rPr>
          <w:rFonts w:ascii="Times New Roman" w:hAnsi="Times New Roman"/>
          <w:color w:val="000000"/>
          <w:sz w:val="28"/>
          <w:szCs w:val="28"/>
        </w:rPr>
        <w:t xml:space="preserve">и железной </w:t>
      </w:r>
      <w:r w:rsidRPr="00B7016F">
        <w:rPr>
          <w:rFonts w:ascii="Times New Roman" w:hAnsi="Times New Roman"/>
          <w:color w:val="000000"/>
          <w:sz w:val="28"/>
          <w:szCs w:val="28"/>
        </w:rPr>
        <w:t>дороги, в лифтах и помещениях общего пользования многоквартирных домов, во дворах таких домов, на детских и спортивных площадках</w:t>
      </w:r>
      <w:r>
        <w:rPr>
          <w:rFonts w:ascii="Times New Roman" w:hAnsi="Times New Roman"/>
          <w:color w:val="000000"/>
          <w:sz w:val="28"/>
          <w:szCs w:val="28"/>
        </w:rPr>
        <w:t>, на кладбищах</w:t>
      </w:r>
      <w:r w:rsidRPr="00B7016F">
        <w:rPr>
          <w:rFonts w:ascii="Times New Roman" w:hAnsi="Times New Roman"/>
          <w:color w:val="000000"/>
          <w:sz w:val="28"/>
          <w:szCs w:val="28"/>
        </w:rPr>
        <w:t>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 2) обеспечивать уборку продуктов жизнедеятельности животного в местах и на территориях общего пользования;</w:t>
      </w:r>
    </w:p>
    <w:p w:rsidR="00464E92" w:rsidRPr="00B7016F" w:rsidRDefault="00464E92" w:rsidP="00464E92">
      <w:pPr>
        <w:ind w:firstLine="567"/>
        <w:rPr>
          <w:rFonts w:ascii="Times New Roman" w:hAnsi="Times New Roman"/>
          <w:color w:val="000000"/>
          <w:sz w:val="28"/>
          <w:szCs w:val="28"/>
        </w:rPr>
      </w:pPr>
      <w:r w:rsidRPr="00B7016F">
        <w:rPr>
          <w:rFonts w:ascii="Times New Roman" w:hAnsi="Times New Roman"/>
          <w:color w:val="000000"/>
          <w:sz w:val="28"/>
          <w:szCs w:val="28"/>
        </w:rPr>
        <w:t xml:space="preserve"> 3) не допускать выгул животного вне мест, установленных органа уполномоченным органом для выгула животных.</w:t>
      </w:r>
      <w:r>
        <w:rPr>
          <w:rFonts w:ascii="Times New Roman" w:hAnsi="Times New Roman"/>
          <w:color w:val="000000"/>
          <w:sz w:val="28"/>
          <w:szCs w:val="28"/>
        </w:rPr>
        <w:t xml:space="preserve">» </w:t>
      </w:r>
    </w:p>
    <w:p w:rsidR="00464E92" w:rsidRDefault="00464E92" w:rsidP="00464E92">
      <w:pPr>
        <w:ind w:firstLine="567"/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3. Настоящее решение опубликовать </w:t>
      </w:r>
      <w:bookmarkStart w:id="3" w:name="_Hlk8222763"/>
      <w:r w:rsidRPr="00C901E0">
        <w:rPr>
          <w:rFonts w:ascii="Times New Roman" w:hAnsi="Times New Roman"/>
          <w:color w:val="000000"/>
          <w:sz w:val="28"/>
          <w:szCs w:val="28"/>
        </w:rPr>
        <w:t>в газете Официальный Вестник и</w:t>
      </w:r>
      <w:r w:rsidRPr="00C901E0">
        <w:rPr>
          <w:rFonts w:ascii="Times New Roman" w:hAnsi="Times New Roman"/>
          <w:sz w:val="28"/>
          <w:szCs w:val="28"/>
        </w:rPr>
        <w:t xml:space="preserve"> разместить на официальном сайте Администрации сельского поселения </w:t>
      </w:r>
      <w:r>
        <w:rPr>
          <w:rFonts w:ascii="Times New Roman" w:hAnsi="Times New Roman"/>
          <w:sz w:val="28"/>
          <w:szCs w:val="28"/>
        </w:rPr>
        <w:t>Красный Строитель</w:t>
      </w:r>
      <w:r w:rsidRPr="00C901E0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по адресу:</w:t>
      </w:r>
      <w:bookmarkStart w:id="4" w:name="_Hlk9436297"/>
      <w:bookmarkEnd w:id="3"/>
      <w:bookmarkEnd w:id="4"/>
      <w:r w:rsidRPr="00EA7A44">
        <w:rPr>
          <w:rFonts w:ascii="Times New Roman" w:hAnsi="Times New Roman"/>
          <w:sz w:val="28"/>
          <w:szCs w:val="28"/>
          <w:lang w:val="en-US"/>
        </w:rPr>
        <w:fldChar w:fldCharType="begin"/>
      </w:r>
      <w:r w:rsidRPr="00EA7A44">
        <w:rPr>
          <w:rFonts w:ascii="Times New Roman" w:hAnsi="Times New Roman"/>
          <w:sz w:val="28"/>
          <w:szCs w:val="28"/>
          <w:lang w:val="en-US"/>
        </w:rPr>
        <w:instrText>HYPERLINK</w:instrText>
      </w:r>
      <w:r w:rsidRPr="00EA7A44">
        <w:rPr>
          <w:rFonts w:ascii="Times New Roman" w:hAnsi="Times New Roman"/>
          <w:sz w:val="28"/>
          <w:szCs w:val="28"/>
        </w:rPr>
        <w:instrText xml:space="preserve"> "</w:instrText>
      </w:r>
      <w:r w:rsidRPr="00EA7A44">
        <w:rPr>
          <w:rFonts w:ascii="Times New Roman" w:hAnsi="Times New Roman"/>
          <w:sz w:val="28"/>
          <w:szCs w:val="28"/>
          <w:lang w:val="en-US"/>
        </w:rPr>
        <w:instrText>http</w:instrText>
      </w:r>
      <w:r w:rsidRPr="00EA7A44">
        <w:rPr>
          <w:rFonts w:ascii="Times New Roman" w:hAnsi="Times New Roman"/>
          <w:sz w:val="28"/>
          <w:szCs w:val="28"/>
        </w:rPr>
        <w:instrText xml:space="preserve">://сп-озерки.рф/" </w:instrText>
      </w:r>
      <w:r w:rsidRPr="00EA7A44">
        <w:rPr>
          <w:rFonts w:ascii="Times New Roman" w:hAnsi="Times New Roman"/>
          <w:sz w:val="28"/>
          <w:szCs w:val="28"/>
          <w:lang w:val="en-US"/>
        </w:rPr>
        <w:fldChar w:fldCharType="separate"/>
      </w:r>
      <w:r w:rsidRPr="00EA7A44">
        <w:rPr>
          <w:rStyle w:val="a3"/>
          <w:rFonts w:ascii="Times New Roman" w:hAnsi="Times New Roman"/>
          <w:sz w:val="28"/>
          <w:szCs w:val="28"/>
          <w:lang w:val="en-US"/>
        </w:rPr>
        <w:t>http</w:t>
      </w:r>
      <w:r w:rsidRPr="00EA7A44">
        <w:rPr>
          <w:rStyle w:val="a3"/>
          <w:rFonts w:ascii="Times New Roman" w:hAnsi="Times New Roman"/>
          <w:sz w:val="28"/>
          <w:szCs w:val="28"/>
        </w:rPr>
        <w:t>://</w:t>
      </w:r>
      <w:proofErr w:type="spellStart"/>
      <w:r w:rsidRPr="00EA7A44">
        <w:rPr>
          <w:rStyle w:val="a3"/>
          <w:rFonts w:ascii="Times New Roman" w:hAnsi="Times New Roman"/>
          <w:sz w:val="28"/>
          <w:szCs w:val="28"/>
        </w:rPr>
        <w:t>сп</w:t>
      </w:r>
      <w:proofErr w:type="spellEnd"/>
      <w:r w:rsidRPr="00EA7A44">
        <w:rPr>
          <w:rStyle w:val="a3"/>
          <w:rFonts w:ascii="Times New Roman" w:hAnsi="Times New Roman"/>
          <w:sz w:val="28"/>
          <w:szCs w:val="28"/>
        </w:rPr>
        <w:t>-</w:t>
      </w:r>
      <w:r>
        <w:rPr>
          <w:rStyle w:val="a3"/>
          <w:rFonts w:ascii="Times New Roman" w:hAnsi="Times New Roman"/>
          <w:sz w:val="28"/>
          <w:szCs w:val="28"/>
        </w:rPr>
        <w:t xml:space="preserve">Красный </w:t>
      </w:r>
      <w:proofErr w:type="spellStart"/>
      <w:r>
        <w:rPr>
          <w:rStyle w:val="a3"/>
          <w:rFonts w:ascii="Times New Roman" w:hAnsi="Times New Roman"/>
          <w:sz w:val="28"/>
          <w:szCs w:val="28"/>
        </w:rPr>
        <w:t>Строитель</w:t>
      </w:r>
      <w:r w:rsidRPr="00EA7A44">
        <w:rPr>
          <w:rStyle w:val="a3"/>
          <w:rFonts w:ascii="Times New Roman" w:hAnsi="Times New Roman"/>
          <w:sz w:val="28"/>
          <w:szCs w:val="28"/>
        </w:rPr>
        <w:t>.рф</w:t>
      </w:r>
      <w:proofErr w:type="spellEnd"/>
      <w:r w:rsidRPr="00EA7A44">
        <w:rPr>
          <w:rStyle w:val="a3"/>
          <w:rFonts w:ascii="Times New Roman" w:hAnsi="Times New Roman"/>
          <w:sz w:val="28"/>
          <w:szCs w:val="28"/>
        </w:rPr>
        <w:t>/</w:t>
      </w:r>
      <w:r w:rsidRPr="00EA7A44">
        <w:rPr>
          <w:rFonts w:ascii="Times New Roman" w:hAnsi="Times New Roman"/>
          <w:sz w:val="28"/>
          <w:szCs w:val="28"/>
          <w:lang w:val="en-US"/>
        </w:rPr>
        <w:fldChar w:fldCharType="end"/>
      </w:r>
      <w:r>
        <w:rPr>
          <w:rFonts w:ascii="Times New Roman" w:hAnsi="Times New Roman"/>
          <w:sz w:val="28"/>
          <w:szCs w:val="28"/>
        </w:rPr>
        <w:t>.</w:t>
      </w:r>
    </w:p>
    <w:p w:rsidR="00464E92" w:rsidRDefault="00464E92" w:rsidP="00464E92">
      <w:pPr>
        <w:ind w:firstLine="567"/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4. </w:t>
      </w:r>
      <w:r w:rsidRPr="00A8497C">
        <w:rPr>
          <w:rFonts w:ascii="Times New Roman" w:hAnsi="Times New Roman"/>
          <w:sz w:val="28"/>
          <w:szCs w:val="28"/>
        </w:rPr>
        <w:t xml:space="preserve">Настоящее </w:t>
      </w:r>
      <w:r>
        <w:rPr>
          <w:rFonts w:ascii="Times New Roman" w:hAnsi="Times New Roman"/>
          <w:sz w:val="28"/>
          <w:szCs w:val="28"/>
        </w:rPr>
        <w:t>решение</w:t>
      </w:r>
      <w:r w:rsidRPr="00A8497C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опубликования </w:t>
      </w:r>
    </w:p>
    <w:p w:rsidR="00464E92" w:rsidRPr="00C901E0" w:rsidRDefault="00464E92" w:rsidP="00464E92">
      <w:pPr>
        <w:ind w:firstLine="567"/>
        <w:rPr>
          <w:rFonts w:ascii="Times New Roman" w:hAnsi="Times New Roman"/>
          <w:b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5. Контроль за исполнением настоящего решения возложить на главу сельского поселения </w:t>
      </w:r>
      <w:r>
        <w:rPr>
          <w:rFonts w:ascii="Times New Roman" w:hAnsi="Times New Roman"/>
          <w:sz w:val="28"/>
          <w:szCs w:val="28"/>
        </w:rPr>
        <w:t>Красный Строитель Лукьянова В.Д.</w:t>
      </w:r>
    </w:p>
    <w:p w:rsidR="00464E92" w:rsidRPr="00C901E0" w:rsidRDefault="00464E92" w:rsidP="00464E92">
      <w:pPr>
        <w:ind w:firstLine="567"/>
        <w:rPr>
          <w:rFonts w:ascii="Times New Roman" w:hAnsi="Times New Roman"/>
          <w:b/>
          <w:sz w:val="28"/>
          <w:szCs w:val="28"/>
        </w:rPr>
      </w:pPr>
    </w:p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Председатель Собрания представителей </w:t>
      </w:r>
      <w:r>
        <w:rPr>
          <w:rFonts w:ascii="Times New Roman" w:hAnsi="Times New Roman"/>
          <w:sz w:val="28"/>
          <w:szCs w:val="28"/>
        </w:rPr>
        <w:t>____________</w:t>
      </w:r>
      <w:proofErr w:type="spellStart"/>
      <w:r>
        <w:rPr>
          <w:rFonts w:ascii="Times New Roman" w:hAnsi="Times New Roman"/>
          <w:sz w:val="28"/>
          <w:szCs w:val="28"/>
        </w:rPr>
        <w:t>Жулина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Т.В.</w:t>
      </w:r>
    </w:p>
    <w:p w:rsidR="00464E92" w:rsidRPr="00C901E0" w:rsidRDefault="00464E92" w:rsidP="00464E92">
      <w:pPr>
        <w:rPr>
          <w:rFonts w:ascii="Times New Roman" w:hAnsi="Times New Roman"/>
          <w:color w:val="000000"/>
          <w:sz w:val="28"/>
          <w:szCs w:val="28"/>
        </w:rPr>
      </w:pPr>
      <w:bookmarkStart w:id="5" w:name="_Hlk5355789"/>
      <w:r w:rsidRPr="00C901E0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</w:p>
    <w:p w:rsidR="00464E92" w:rsidRPr="00C901E0" w:rsidRDefault="00464E92" w:rsidP="00464E92">
      <w:pPr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муниципального района </w:t>
      </w:r>
    </w:p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  <w:proofErr w:type="spellStart"/>
      <w:r w:rsidRPr="00C901E0">
        <w:rPr>
          <w:rFonts w:ascii="Times New Roman" w:hAnsi="Times New Roman"/>
          <w:color w:val="000000"/>
          <w:sz w:val="28"/>
          <w:szCs w:val="28"/>
        </w:rPr>
        <w:t>Челно-Вершинский</w:t>
      </w:r>
      <w:proofErr w:type="spellEnd"/>
      <w:r w:rsidRPr="00C901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01E0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 </w:t>
      </w:r>
    </w:p>
    <w:bookmarkEnd w:id="5"/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</w:p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  <w:r w:rsidRPr="00C901E0">
        <w:rPr>
          <w:rFonts w:ascii="Times New Roman" w:hAnsi="Times New Roman"/>
          <w:sz w:val="28"/>
          <w:szCs w:val="28"/>
        </w:rPr>
        <w:t xml:space="preserve">Глава </w:t>
      </w:r>
    </w:p>
    <w:p w:rsidR="00464E92" w:rsidRPr="00C901E0" w:rsidRDefault="00464E92" w:rsidP="00464E92">
      <w:pPr>
        <w:tabs>
          <w:tab w:val="left" w:pos="7245"/>
        </w:tabs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color w:val="000000"/>
          <w:sz w:val="28"/>
          <w:szCs w:val="28"/>
        </w:rPr>
        <w:t>Красный Строитель</w:t>
      </w:r>
      <w:r w:rsidRPr="00C901E0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Лукьянов В.Д.</w:t>
      </w:r>
    </w:p>
    <w:p w:rsidR="00464E92" w:rsidRPr="00C901E0" w:rsidRDefault="00464E92" w:rsidP="00464E92">
      <w:pPr>
        <w:rPr>
          <w:rFonts w:ascii="Times New Roman" w:hAnsi="Times New Roman"/>
          <w:color w:val="000000"/>
          <w:sz w:val="28"/>
          <w:szCs w:val="28"/>
        </w:rPr>
      </w:pPr>
      <w:r w:rsidRPr="00C901E0">
        <w:rPr>
          <w:rFonts w:ascii="Times New Roman" w:hAnsi="Times New Roman"/>
          <w:color w:val="000000"/>
          <w:sz w:val="28"/>
          <w:szCs w:val="28"/>
        </w:rPr>
        <w:t xml:space="preserve">муниципального района </w:t>
      </w:r>
    </w:p>
    <w:p w:rsidR="00464E92" w:rsidRPr="00C901E0" w:rsidRDefault="00464E92" w:rsidP="00464E92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Челно-Вер</w:t>
      </w:r>
      <w:r w:rsidRPr="00C901E0">
        <w:rPr>
          <w:rFonts w:ascii="Times New Roman" w:hAnsi="Times New Roman"/>
          <w:color w:val="000000"/>
          <w:sz w:val="28"/>
          <w:szCs w:val="28"/>
        </w:rPr>
        <w:t>шинский</w:t>
      </w:r>
      <w:proofErr w:type="spellEnd"/>
      <w:r w:rsidRPr="00C901E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01E0">
        <w:rPr>
          <w:rFonts w:ascii="Times New Roman" w:hAnsi="Times New Roman"/>
          <w:sz w:val="28"/>
          <w:szCs w:val="28"/>
        </w:rPr>
        <w:t xml:space="preserve">Самарской области                                                                      </w:t>
      </w:r>
    </w:p>
    <w:p w:rsidR="00464E92" w:rsidRPr="00C901E0" w:rsidRDefault="00464E92" w:rsidP="00464E92">
      <w:pPr>
        <w:pStyle w:val="a4"/>
        <w:jc w:val="both"/>
        <w:rPr>
          <w:rFonts w:ascii="Times New Roman" w:hAnsi="Times New Roman"/>
          <w:b/>
          <w:noProof/>
          <w:sz w:val="28"/>
          <w:szCs w:val="28"/>
          <w:lang w:eastAsia="ru-RU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Pr="00C901E0" w:rsidRDefault="00464E92" w:rsidP="00464E92">
      <w:pPr>
        <w:widowControl w:val="0"/>
        <w:autoSpaceDE w:val="0"/>
        <w:autoSpaceDN w:val="0"/>
        <w:adjustRightInd w:val="0"/>
        <w:ind w:left="3540" w:firstLine="708"/>
        <w:rPr>
          <w:rFonts w:ascii="Times New Roman" w:hAnsi="Times New Roman"/>
          <w:bCs/>
          <w:sz w:val="28"/>
          <w:szCs w:val="28"/>
        </w:rPr>
      </w:pPr>
    </w:p>
    <w:p w:rsidR="00464E92" w:rsidRDefault="00464E92" w:rsidP="00464E92"/>
    <w:sectPr w:rsidR="00464E92" w:rsidSect="00C411AC">
      <w:pgSz w:w="11906" w:h="16838"/>
      <w:pgMar w:top="540" w:right="851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222"/>
    <w:rsid w:val="00065053"/>
    <w:rsid w:val="003A2222"/>
    <w:rsid w:val="00464E92"/>
    <w:rsid w:val="007D32CA"/>
    <w:rsid w:val="00C411AC"/>
    <w:rsid w:val="00F74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1635F"/>
  <w15:chartTrackingRefBased/>
  <w15:docId w15:val="{7A20F942-1429-4F8B-82FB-6534FBC5A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E92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4E92"/>
    <w:rPr>
      <w:color w:val="0000FF"/>
      <w:u w:val="single"/>
    </w:rPr>
  </w:style>
  <w:style w:type="paragraph" w:styleId="a4">
    <w:name w:val="No Spacing"/>
    <w:uiPriority w:val="1"/>
    <w:qFormat/>
    <w:rsid w:val="00464E9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46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1657</Words>
  <Characters>9447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2022-04-21T05:54:00Z</dcterms:created>
  <dcterms:modified xsi:type="dcterms:W3CDTF">2022-04-21T06:06:00Z</dcterms:modified>
</cp:coreProperties>
</file>